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2A" w:rsidRPr="00585065" w:rsidRDefault="007E5C2A" w:rsidP="009502BF">
      <w:pPr>
        <w:jc w:val="both"/>
        <w:rPr>
          <w:b/>
          <w:u w:val="single"/>
        </w:rPr>
      </w:pPr>
      <w:r w:rsidRPr="00585065">
        <w:rPr>
          <w:b/>
          <w:u w:val="single"/>
        </w:rPr>
        <w:t>О работе по Украине в среде НПО и журналистской сети</w:t>
      </w:r>
    </w:p>
    <w:p w:rsidR="007E5C2A" w:rsidRDefault="007C1A64" w:rsidP="009502BF">
      <w:pPr>
        <w:jc w:val="both"/>
      </w:pPr>
      <w:r>
        <w:t xml:space="preserve">В </w:t>
      </w:r>
      <w:r w:rsidR="007E5C2A">
        <w:t xml:space="preserve"> 2005-2007 гг.  была создана сеть</w:t>
      </w:r>
      <w:r w:rsidR="00205358">
        <w:t xml:space="preserve"> НПО</w:t>
      </w:r>
      <w:r w:rsidR="007E5C2A">
        <w:t xml:space="preserve"> под задачи</w:t>
      </w:r>
      <w:r w:rsidR="00C71C89">
        <w:t>,</w:t>
      </w:r>
      <w:r w:rsidR="007E5C2A">
        <w:t xml:space="preserve"> </w:t>
      </w:r>
      <w:r w:rsidR="00C71C89">
        <w:t>постав</w:t>
      </w:r>
      <w:r w:rsidR="007E5C2A">
        <w:t>ленные АП РФ,  как на Украине, так и в сопредельных странах.</w:t>
      </w:r>
      <w:r w:rsidR="00D84A7A">
        <w:t xml:space="preserve"> По некоторым причинам </w:t>
      </w:r>
      <w:r w:rsidR="000A60F9">
        <w:t xml:space="preserve">в последние годы </w:t>
      </w:r>
      <w:r w:rsidR="00D84A7A">
        <w:t xml:space="preserve">сеть была не востребована, однако поддерживалась инициативно. </w:t>
      </w:r>
      <w:r w:rsidR="007E5C2A">
        <w:t xml:space="preserve">  На сегодняшний день сеть действует и при необходимости можно под  задачи активировать необходимые кластеры.   </w:t>
      </w:r>
    </w:p>
    <w:p w:rsidR="00A524A0" w:rsidRPr="007C1A64" w:rsidRDefault="009502BF" w:rsidP="009502BF">
      <w:pPr>
        <w:jc w:val="both"/>
        <w:rPr>
          <w:b/>
          <w:i/>
        </w:rPr>
      </w:pPr>
      <w:r w:rsidRPr="007C1A64">
        <w:rPr>
          <w:b/>
          <w:i/>
        </w:rPr>
        <w:t>М</w:t>
      </w:r>
      <w:r w:rsidR="007E5C2A" w:rsidRPr="007C1A64">
        <w:rPr>
          <w:b/>
          <w:i/>
        </w:rPr>
        <w:t xml:space="preserve">ы можем формировать альтернативную внутреннюю повестку для </w:t>
      </w:r>
      <w:r w:rsidR="00A524A0" w:rsidRPr="007C1A64">
        <w:rPr>
          <w:b/>
          <w:i/>
        </w:rPr>
        <w:t xml:space="preserve">Украины, с проекцией из  Польши путем создания  альтернативного  экспертного и информационного поля на Украине. </w:t>
      </w:r>
    </w:p>
    <w:p w:rsidR="00D84A7A" w:rsidRPr="00C71C89" w:rsidRDefault="007E5C2A" w:rsidP="009502BF">
      <w:pPr>
        <w:jc w:val="both"/>
        <w:rPr>
          <w:u w:val="single"/>
        </w:rPr>
      </w:pPr>
      <w:r w:rsidRPr="00C71C89">
        <w:rPr>
          <w:u w:val="single"/>
        </w:rPr>
        <w:t>В Польше имеем аналогичну</w:t>
      </w:r>
      <w:r w:rsidR="00D84A7A" w:rsidRPr="00C71C89">
        <w:rPr>
          <w:u w:val="single"/>
        </w:rPr>
        <w:t>ю инфраструктуру</w:t>
      </w:r>
      <w:proofErr w:type="gramStart"/>
      <w:r w:rsidR="00D84A7A" w:rsidRPr="00C71C89">
        <w:rPr>
          <w:u w:val="single"/>
        </w:rPr>
        <w:t xml:space="preserve"> :</w:t>
      </w:r>
      <w:proofErr w:type="gramEnd"/>
      <w:r w:rsidR="00D84A7A" w:rsidRPr="00C71C89">
        <w:rPr>
          <w:u w:val="single"/>
        </w:rPr>
        <w:t xml:space="preserve"> </w:t>
      </w:r>
    </w:p>
    <w:p w:rsidR="00D84A7A" w:rsidRDefault="00D84A7A" w:rsidP="009502BF">
      <w:pPr>
        <w:jc w:val="both"/>
      </w:pPr>
      <w:r>
        <w:t>- фонд «Международный институт новейших государств» (Варшава)</w:t>
      </w:r>
    </w:p>
    <w:p w:rsidR="00D84A7A" w:rsidRDefault="00D84A7A" w:rsidP="009502BF">
      <w:pPr>
        <w:jc w:val="both"/>
      </w:pPr>
      <w:r>
        <w:t>- общество «Польша – Восток» (отделения во всех областях)</w:t>
      </w:r>
    </w:p>
    <w:p w:rsidR="00D84A7A" w:rsidRDefault="00D84A7A" w:rsidP="009502BF">
      <w:pPr>
        <w:jc w:val="both"/>
      </w:pPr>
      <w:r>
        <w:t xml:space="preserve">- Европейский центр </w:t>
      </w:r>
      <w:r w:rsidR="00C71C89">
        <w:t>геополитического анализа (отделения в 13 странах ЕС</w:t>
      </w:r>
      <w:r>
        <w:t>)</w:t>
      </w:r>
    </w:p>
    <w:p w:rsidR="00D84A7A" w:rsidRDefault="00D84A7A" w:rsidP="009502BF">
      <w:pPr>
        <w:jc w:val="both"/>
      </w:pPr>
      <w:r>
        <w:t>- Союз ветеранов и политзаключенных Польши (отделения во всех областях)</w:t>
      </w:r>
    </w:p>
    <w:p w:rsidR="00D84A7A" w:rsidRDefault="00D84A7A" w:rsidP="009502BF">
      <w:pPr>
        <w:jc w:val="both"/>
      </w:pPr>
      <w:r>
        <w:t>- отдельные депутаты Сейма и региональных парламентов (Союз демократических левых, Твое движение</w:t>
      </w:r>
      <w:r>
        <w:t xml:space="preserve"> и др.</w:t>
      </w:r>
      <w:r>
        <w:t>)</w:t>
      </w:r>
    </w:p>
    <w:p w:rsidR="00D84A7A" w:rsidRDefault="00D84A7A" w:rsidP="009502BF">
      <w:pPr>
        <w:jc w:val="both"/>
      </w:pPr>
      <w:r>
        <w:t>СМИ</w:t>
      </w:r>
      <w:r>
        <w:t xml:space="preserve">: </w:t>
      </w:r>
      <w:r>
        <w:t>- газета “</w:t>
      </w:r>
      <w:proofErr w:type="spellStart"/>
      <w:r>
        <w:t>Trybuna</w:t>
      </w:r>
      <w:proofErr w:type="spellEnd"/>
      <w:r>
        <w:t>”</w:t>
      </w:r>
      <w:r w:rsidR="00585065">
        <w:t>,</w:t>
      </w:r>
      <w:r>
        <w:t>- еженедельник “NIE”</w:t>
      </w:r>
      <w:r w:rsidR="00585065">
        <w:t>,</w:t>
      </w:r>
      <w:r>
        <w:t>- еженедельник “</w:t>
      </w:r>
      <w:proofErr w:type="spellStart"/>
      <w:r>
        <w:t>FaktyIMity</w:t>
      </w:r>
      <w:proofErr w:type="spellEnd"/>
      <w:r>
        <w:t>”</w:t>
      </w:r>
      <w:r w:rsidR="00585065">
        <w:t>,</w:t>
      </w:r>
      <w:r>
        <w:t>- еженедельник “</w:t>
      </w:r>
      <w:proofErr w:type="spellStart"/>
      <w:r>
        <w:t>MyslPolska</w:t>
      </w:r>
      <w:proofErr w:type="spellEnd"/>
      <w:r>
        <w:t>”</w:t>
      </w:r>
      <w:r w:rsidR="00585065">
        <w:t>,</w:t>
      </w:r>
      <w:r>
        <w:t>- портал kresy.pl, geopolityka.org, lewica.pl, mysl.pl</w:t>
      </w:r>
      <w:r w:rsidR="00585065">
        <w:t xml:space="preserve">, </w:t>
      </w:r>
      <w:r>
        <w:t>- отдельные журналисты.</w:t>
      </w:r>
    </w:p>
    <w:p w:rsidR="007E5C2A" w:rsidRPr="00585065" w:rsidRDefault="007E5C2A" w:rsidP="009502BF">
      <w:pPr>
        <w:jc w:val="both"/>
        <w:rPr>
          <w:u w:val="single"/>
        </w:rPr>
      </w:pPr>
      <w:r w:rsidRPr="00585065">
        <w:rPr>
          <w:u w:val="single"/>
        </w:rPr>
        <w:t>Чт</w:t>
      </w:r>
      <w:r w:rsidR="00D84A7A" w:rsidRPr="00585065">
        <w:rPr>
          <w:u w:val="single"/>
        </w:rPr>
        <w:t>о касается работы</w:t>
      </w:r>
      <w:r w:rsidRPr="00585065">
        <w:rPr>
          <w:u w:val="single"/>
        </w:rPr>
        <w:t xml:space="preserve"> в сфере НПО по Украине: </w:t>
      </w:r>
    </w:p>
    <w:p w:rsidR="007E5C2A" w:rsidRDefault="007E5C2A" w:rsidP="009502BF">
      <w:pPr>
        <w:jc w:val="both"/>
      </w:pPr>
      <w:r>
        <w:t xml:space="preserve">На сегодня имеет смысл условно разделить  </w:t>
      </w:r>
      <w:r>
        <w:t xml:space="preserve"> украинские НПО (н</w:t>
      </w:r>
      <w:r>
        <w:t>е</w:t>
      </w:r>
      <w:r>
        <w:t>правительственные организации) на несколько типов:</w:t>
      </w:r>
    </w:p>
    <w:p w:rsidR="007E5C2A" w:rsidRDefault="007E5C2A" w:rsidP="009502BF">
      <w:pPr>
        <w:jc w:val="both"/>
      </w:pPr>
      <w:r>
        <w:t>1.</w:t>
      </w:r>
      <w:r>
        <w:tab/>
        <w:t xml:space="preserve">Осознанно засвеченные как </w:t>
      </w:r>
      <w:proofErr w:type="spellStart"/>
      <w:r>
        <w:t>пр</w:t>
      </w:r>
      <w:r>
        <w:t>ороссийсккие</w:t>
      </w:r>
      <w:proofErr w:type="spellEnd"/>
      <w:r>
        <w:t xml:space="preserve"> и православные </w:t>
      </w:r>
      <w:proofErr w:type="gramStart"/>
      <w:r>
        <w:t xml:space="preserve">( </w:t>
      </w:r>
      <w:proofErr w:type="gramEnd"/>
      <w:r>
        <w:t xml:space="preserve">на Украине </w:t>
      </w:r>
      <w:r>
        <w:t xml:space="preserve"> эти два тренда сходятся во многом). Соответственно, информация от них </w:t>
      </w:r>
      <w:r>
        <w:t xml:space="preserve">внутри украинского восприятия </w:t>
      </w:r>
      <w:r>
        <w:t xml:space="preserve">расценивается как сугубо пропагандистская или </w:t>
      </w:r>
      <w:r>
        <w:t>«</w:t>
      </w:r>
      <w:proofErr w:type="spellStart"/>
      <w:r>
        <w:t>вражеско</w:t>
      </w:r>
      <w:proofErr w:type="spellEnd"/>
      <w:r>
        <w:t>-агентурная</w:t>
      </w:r>
      <w:r>
        <w:t>»</w:t>
      </w:r>
      <w:r>
        <w:t>.</w:t>
      </w:r>
    </w:p>
    <w:p w:rsidR="007E5C2A" w:rsidRDefault="007E5C2A" w:rsidP="009502BF">
      <w:pPr>
        <w:jc w:val="both"/>
      </w:pPr>
      <w:r>
        <w:t>2.</w:t>
      </w:r>
      <w:r>
        <w:tab/>
        <w:t xml:space="preserve">Организации ветеранов, инвалидов других социальных групп, которые работают в </w:t>
      </w:r>
      <w:proofErr w:type="spellStart"/>
      <w:r>
        <w:t>социалке</w:t>
      </w:r>
      <w:proofErr w:type="spellEnd"/>
      <w:r>
        <w:t>. Их очень много и они живут не столько за счет грантов ЕС и американцев, сколько за счет местных источников, поэтому «социальные инициативы» новой власти бьют по ним жестоко; Сюда же можно включить экологические организации и профсоюзы.</w:t>
      </w:r>
    </w:p>
    <w:p w:rsidR="00A524A0" w:rsidRDefault="007E5C2A" w:rsidP="009502BF">
      <w:pPr>
        <w:jc w:val="both"/>
      </w:pPr>
      <w:r>
        <w:t>3.</w:t>
      </w:r>
      <w:r>
        <w:tab/>
      </w:r>
      <w:r w:rsidR="00A524A0">
        <w:t>«</w:t>
      </w:r>
      <w:r>
        <w:t>Мозговые центры</w:t>
      </w:r>
      <w:r w:rsidR="00A524A0">
        <w:t>»</w:t>
      </w:r>
      <w:r>
        <w:t>, аналитические организации которые состоят из небольших групп «профессионалов третьего сектора», которые занимаются борьбой с коррупцией</w:t>
      </w:r>
      <w:r w:rsidR="00A524A0">
        <w:t xml:space="preserve">, </w:t>
      </w:r>
      <w:r>
        <w:t xml:space="preserve"> борьбой за </w:t>
      </w:r>
      <w:proofErr w:type="spellStart"/>
      <w:r>
        <w:t>евроидеалы</w:t>
      </w:r>
      <w:proofErr w:type="spellEnd"/>
      <w:r w:rsidR="00A524A0">
        <w:t xml:space="preserve"> и </w:t>
      </w:r>
      <w:proofErr w:type="spellStart"/>
      <w:r w:rsidR="00A524A0">
        <w:t>тд</w:t>
      </w:r>
      <w:proofErr w:type="spellEnd"/>
      <w:proofErr w:type="gramStart"/>
      <w:r w:rsidR="00A524A0">
        <w:t>.</w:t>
      </w:r>
      <w:r>
        <w:t xml:space="preserve">. </w:t>
      </w:r>
      <w:proofErr w:type="gramEnd"/>
      <w:r>
        <w:t xml:space="preserve">Именно эти организации попали в «список Царева» и именно они сидят на </w:t>
      </w:r>
      <w:r w:rsidR="00A524A0">
        <w:t xml:space="preserve">западных </w:t>
      </w:r>
      <w:r>
        <w:t xml:space="preserve">грантах и занимают </w:t>
      </w:r>
      <w:r w:rsidR="00A524A0">
        <w:t xml:space="preserve">практически </w:t>
      </w:r>
      <w:r>
        <w:t xml:space="preserve">все </w:t>
      </w:r>
      <w:r w:rsidR="00A524A0">
        <w:t xml:space="preserve">украинское </w:t>
      </w:r>
      <w:r>
        <w:t xml:space="preserve">экспертное </w:t>
      </w:r>
      <w:proofErr w:type="spellStart"/>
      <w:r>
        <w:t>информ</w:t>
      </w:r>
      <w:proofErr w:type="spellEnd"/>
      <w:r>
        <w:t>-пространство.</w:t>
      </w:r>
    </w:p>
    <w:p w:rsidR="00585065" w:rsidRDefault="007E5C2A" w:rsidP="009502BF">
      <w:pPr>
        <w:jc w:val="both"/>
      </w:pPr>
      <w:r>
        <w:t>Поэтому</w:t>
      </w:r>
      <w:r w:rsidR="00585065">
        <w:t xml:space="preserve">, для </w:t>
      </w:r>
      <w:r w:rsidR="00A524A0">
        <w:t xml:space="preserve">альтернативного входа в украинское </w:t>
      </w:r>
      <w:r w:rsidR="00A524A0" w:rsidRPr="00A524A0">
        <w:t xml:space="preserve">экспертное </w:t>
      </w:r>
      <w:proofErr w:type="spellStart"/>
      <w:r w:rsidR="00A524A0" w:rsidRPr="00A524A0">
        <w:t>информ</w:t>
      </w:r>
      <w:proofErr w:type="spellEnd"/>
      <w:r w:rsidR="00A524A0" w:rsidRPr="00A524A0">
        <w:t>-</w:t>
      </w:r>
      <w:r w:rsidR="00A524A0">
        <w:t xml:space="preserve">пространство и </w:t>
      </w:r>
      <w:r w:rsidR="00585065">
        <w:t xml:space="preserve">формирования возмущения «нейтральных масс», </w:t>
      </w:r>
      <w:r>
        <w:t>лучше всего использовать второй тип организаций.</w:t>
      </w:r>
      <w:r w:rsidR="00585065">
        <w:t xml:space="preserve"> </w:t>
      </w:r>
      <w:r w:rsidR="00585065" w:rsidRPr="007C1A64">
        <w:rPr>
          <w:u w:val="single"/>
        </w:rPr>
        <w:t>Список контр</w:t>
      </w:r>
      <w:r w:rsidR="009502BF" w:rsidRPr="007C1A64">
        <w:rPr>
          <w:u w:val="single"/>
        </w:rPr>
        <w:t xml:space="preserve">агентов  в  </w:t>
      </w:r>
      <w:r w:rsidR="00585065" w:rsidRPr="007C1A64">
        <w:rPr>
          <w:u w:val="single"/>
        </w:rPr>
        <w:t>НПО-среде прилагается</w:t>
      </w:r>
      <w:r w:rsidR="00585065">
        <w:t>.</w:t>
      </w:r>
    </w:p>
    <w:p w:rsidR="007E5C2A" w:rsidRDefault="007E5C2A" w:rsidP="009502BF">
      <w:pPr>
        <w:jc w:val="both"/>
      </w:pPr>
      <w:r>
        <w:t>С третьим типом организаций тоже можно работать, но это требует осторожности и прикрытия от какой-то ЕС-</w:t>
      </w:r>
      <w:proofErr w:type="spellStart"/>
      <w:r>
        <w:t>овской</w:t>
      </w:r>
      <w:proofErr w:type="spellEnd"/>
      <w:r>
        <w:t xml:space="preserve"> структуры, хотя бы номинально. </w:t>
      </w:r>
      <w:r w:rsidR="00D84A7A">
        <w:t xml:space="preserve"> Варианты есть.</w:t>
      </w:r>
    </w:p>
    <w:p w:rsidR="00A524A0" w:rsidRDefault="00A524A0" w:rsidP="009502BF">
      <w:pPr>
        <w:jc w:val="both"/>
      </w:pPr>
      <w:r w:rsidRPr="00C71C89">
        <w:rPr>
          <w:b/>
        </w:rPr>
        <w:lastRenderedPageBreak/>
        <w:t>Отдельно</w:t>
      </w:r>
      <w:r>
        <w:t xml:space="preserve"> я бы выделил профсоюзы. </w:t>
      </w:r>
      <w:r w:rsidRPr="00A524A0">
        <w:t>Европейцы с ними с</w:t>
      </w:r>
      <w:r>
        <w:t xml:space="preserve">ейчас активно заигрывают. У нас </w:t>
      </w:r>
      <w:r w:rsidRPr="00A524A0">
        <w:t xml:space="preserve"> есть «партнерский профсоюз»</w:t>
      </w:r>
      <w:r w:rsidR="007C1A64">
        <w:t xml:space="preserve">, </w:t>
      </w:r>
      <w:r w:rsidRPr="00A524A0">
        <w:t xml:space="preserve"> который стал всеукраинским (получил репрезентативность)</w:t>
      </w:r>
      <w:proofErr w:type="gramStart"/>
      <w:r w:rsidR="00205358">
        <w:t xml:space="preserve"> :</w:t>
      </w:r>
      <w:proofErr w:type="gramEnd"/>
      <w:r w:rsidR="00205358">
        <w:t xml:space="preserve"> </w:t>
      </w:r>
      <w:r w:rsidRPr="00A524A0">
        <w:t>Всеу</w:t>
      </w:r>
      <w:r>
        <w:t>краинский Альянс Профсоюзов. Д</w:t>
      </w:r>
      <w:r w:rsidRPr="00A524A0">
        <w:t xml:space="preserve">умаю, что для определенных задач эта тема очень важна. </w:t>
      </w:r>
    </w:p>
    <w:p w:rsidR="00D84A7A" w:rsidRDefault="00D84A7A" w:rsidP="009502BF">
      <w:pPr>
        <w:jc w:val="both"/>
      </w:pPr>
      <w:r>
        <w:t>По работе с украинскими</w:t>
      </w:r>
      <w:r w:rsidR="00C71C89">
        <w:t xml:space="preserve"> НПО рекомендую</w:t>
      </w:r>
      <w:r w:rsidR="00585065">
        <w:t xml:space="preserve"> </w:t>
      </w:r>
      <w:r>
        <w:t xml:space="preserve"> </w:t>
      </w:r>
      <w:proofErr w:type="spellStart"/>
      <w:r>
        <w:t>Каминник</w:t>
      </w:r>
      <w:r w:rsidR="00C71C89">
        <w:t>а</w:t>
      </w:r>
      <w:proofErr w:type="spellEnd"/>
      <w:r w:rsidR="00C71C89">
        <w:t xml:space="preserve">  Игоря</w:t>
      </w:r>
      <w:r>
        <w:t xml:space="preserve"> Семенович</w:t>
      </w:r>
      <w:r w:rsidR="00C71C89">
        <w:t>а</w:t>
      </w:r>
      <w:r>
        <w:t xml:space="preserve">. </w:t>
      </w:r>
      <w:r w:rsidRPr="007C1A64">
        <w:rPr>
          <w:u w:val="single"/>
        </w:rPr>
        <w:t>Резюме прилагается</w:t>
      </w:r>
      <w:r>
        <w:t xml:space="preserve">. В нашей орбите с мая 2005 года. Проверен. Плотно </w:t>
      </w:r>
      <w:proofErr w:type="gramStart"/>
      <w:r>
        <w:t>интегрирован</w:t>
      </w:r>
      <w:proofErr w:type="gramEnd"/>
      <w:r>
        <w:t xml:space="preserve"> в </w:t>
      </w:r>
      <w:proofErr w:type="spellStart"/>
      <w:r>
        <w:t>нпошную</w:t>
      </w:r>
      <w:proofErr w:type="spellEnd"/>
      <w:r>
        <w:t xml:space="preserve"> среду Украины. Для работы в журналистской среде рекомендую </w:t>
      </w:r>
      <w:proofErr w:type="spellStart"/>
      <w:r>
        <w:t>Ганжу</w:t>
      </w:r>
      <w:proofErr w:type="spellEnd"/>
      <w:r>
        <w:t xml:space="preserve"> Андрея Ивановича. </w:t>
      </w:r>
      <w:r w:rsidRPr="007C1A64">
        <w:rPr>
          <w:u w:val="single"/>
        </w:rPr>
        <w:t>Резюме прилагается</w:t>
      </w:r>
      <w:proofErr w:type="gramStart"/>
      <w:r>
        <w:t xml:space="preserve"> .</w:t>
      </w:r>
      <w:proofErr w:type="gramEnd"/>
      <w:r>
        <w:t xml:space="preserve">  Также в нашем поле с 2005 года.  На него завязаны </w:t>
      </w:r>
      <w:proofErr w:type="spellStart"/>
      <w:r>
        <w:t>фрилансерские</w:t>
      </w:r>
      <w:proofErr w:type="spellEnd"/>
      <w:r>
        <w:t xml:space="preserve"> журналистские сети ряда областей Украины</w:t>
      </w:r>
      <w:r w:rsidRPr="00D84A7A">
        <w:t xml:space="preserve"> </w:t>
      </w:r>
      <w:r>
        <w:t>(</w:t>
      </w:r>
      <w:r w:rsidR="00585065">
        <w:t>Одесская, Николаевская</w:t>
      </w:r>
      <w:proofErr w:type="gramStart"/>
      <w:r w:rsidR="00585065">
        <w:t xml:space="preserve"> ,</w:t>
      </w:r>
      <w:proofErr w:type="gramEnd"/>
      <w:r w:rsidR="00585065">
        <w:t xml:space="preserve"> Винницкая, Днепропетровская</w:t>
      </w:r>
      <w:r w:rsidR="00205358">
        <w:t xml:space="preserve"> области </w:t>
      </w:r>
      <w:r w:rsidR="00585065">
        <w:t xml:space="preserve">, Закарпатье, </w:t>
      </w:r>
      <w:r>
        <w:t xml:space="preserve"> </w:t>
      </w:r>
      <w:proofErr w:type="spellStart"/>
      <w:r>
        <w:t>Киевщина</w:t>
      </w:r>
      <w:proofErr w:type="spellEnd"/>
      <w:r>
        <w:t>).</w:t>
      </w:r>
    </w:p>
    <w:p w:rsidR="00D84A7A" w:rsidRDefault="00D84A7A" w:rsidP="009502BF">
      <w:pPr>
        <w:jc w:val="both"/>
      </w:pPr>
      <w:r>
        <w:t>Отдельно выделил бы региональный аспект в Закарпатье ( Николай Бурак</w:t>
      </w:r>
      <w:r w:rsidR="007C1A64">
        <w:t xml:space="preserve">) и </w:t>
      </w:r>
      <w:r>
        <w:t xml:space="preserve"> </w:t>
      </w:r>
      <w:r w:rsidR="00C71C89">
        <w:t xml:space="preserve">в </w:t>
      </w:r>
      <w:r>
        <w:t>Харьков</w:t>
      </w:r>
      <w:proofErr w:type="gramStart"/>
      <w:r w:rsidR="00C71C89">
        <w:t>е</w:t>
      </w:r>
      <w:r>
        <w:t>(</w:t>
      </w:r>
      <w:proofErr w:type="gramEnd"/>
      <w:r>
        <w:t xml:space="preserve"> </w:t>
      </w:r>
      <w:r w:rsidR="00585065">
        <w:t xml:space="preserve">Алексей </w:t>
      </w:r>
      <w:proofErr w:type="spellStart"/>
      <w:r w:rsidR="00585065">
        <w:t>Шестобоев</w:t>
      </w:r>
      <w:proofErr w:type="spellEnd"/>
      <w:r w:rsidR="00585065">
        <w:t>)</w:t>
      </w:r>
      <w:r w:rsidR="00C71C89">
        <w:t>, как реперные точки альтернативной повестки</w:t>
      </w:r>
      <w:r w:rsidR="00585065">
        <w:t xml:space="preserve"> .</w:t>
      </w:r>
      <w:r>
        <w:t xml:space="preserve"> </w:t>
      </w:r>
    </w:p>
    <w:p w:rsidR="00C71C89" w:rsidRDefault="00C71C89" w:rsidP="009502BF">
      <w:pPr>
        <w:jc w:val="both"/>
      </w:pPr>
    </w:p>
    <w:p w:rsidR="00C71C89" w:rsidRPr="00C71C89" w:rsidRDefault="00C71C89" w:rsidP="009502BF">
      <w:pPr>
        <w:jc w:val="both"/>
        <w:rPr>
          <w:u w:val="single"/>
        </w:rPr>
      </w:pPr>
      <w:r w:rsidRPr="00C71C89">
        <w:rPr>
          <w:u w:val="single"/>
        </w:rPr>
        <w:t xml:space="preserve">Приложение </w:t>
      </w:r>
      <w:r w:rsidR="002C6114">
        <w:rPr>
          <w:u w:val="single"/>
        </w:rPr>
        <w:t xml:space="preserve">на 21 </w:t>
      </w:r>
      <w:bookmarkStart w:id="0" w:name="_GoBack"/>
      <w:bookmarkEnd w:id="0"/>
      <w:r w:rsidRPr="00C71C89">
        <w:rPr>
          <w:u w:val="single"/>
        </w:rPr>
        <w:t xml:space="preserve"> листах.</w:t>
      </w:r>
    </w:p>
    <w:p w:rsidR="00C71C89" w:rsidRDefault="00C71C89" w:rsidP="009502BF">
      <w:pPr>
        <w:jc w:val="both"/>
      </w:pPr>
    </w:p>
    <w:p w:rsidR="00C71C89" w:rsidRDefault="00C71C89" w:rsidP="009502BF">
      <w:pPr>
        <w:jc w:val="both"/>
      </w:pPr>
      <w:proofErr w:type="spellStart"/>
      <w:r>
        <w:t>А.Мартынов</w:t>
      </w:r>
      <w:proofErr w:type="spellEnd"/>
    </w:p>
    <w:p w:rsidR="00D84A7A" w:rsidRDefault="00D84A7A" w:rsidP="009502BF">
      <w:pPr>
        <w:jc w:val="both"/>
      </w:pPr>
    </w:p>
    <w:p w:rsidR="007E5C2A" w:rsidRDefault="00D84A7A" w:rsidP="009502BF">
      <w:pPr>
        <w:tabs>
          <w:tab w:val="left" w:pos="7650"/>
        </w:tabs>
        <w:jc w:val="both"/>
      </w:pPr>
      <w:r>
        <w:tab/>
      </w:r>
    </w:p>
    <w:p w:rsidR="007E5C2A" w:rsidRDefault="007E5C2A" w:rsidP="009502BF">
      <w:pPr>
        <w:jc w:val="both"/>
      </w:pPr>
    </w:p>
    <w:p w:rsidR="007E5C2A" w:rsidRDefault="007E5C2A" w:rsidP="009502BF">
      <w:pPr>
        <w:jc w:val="both"/>
      </w:pPr>
    </w:p>
    <w:p w:rsidR="007E5C2A" w:rsidRDefault="007E5C2A" w:rsidP="009502BF">
      <w:pPr>
        <w:jc w:val="both"/>
      </w:pPr>
    </w:p>
    <w:sectPr w:rsidR="007E5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CB"/>
    <w:rsid w:val="000A60F9"/>
    <w:rsid w:val="00205358"/>
    <w:rsid w:val="002C6114"/>
    <w:rsid w:val="00585065"/>
    <w:rsid w:val="005A6DCB"/>
    <w:rsid w:val="006F0F23"/>
    <w:rsid w:val="007C1A64"/>
    <w:rsid w:val="007E5C2A"/>
    <w:rsid w:val="009502BF"/>
    <w:rsid w:val="00A163E8"/>
    <w:rsid w:val="00A524A0"/>
    <w:rsid w:val="00C71C89"/>
    <w:rsid w:val="00D8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2</cp:revision>
  <dcterms:created xsi:type="dcterms:W3CDTF">2014-05-11T20:20:00Z</dcterms:created>
  <dcterms:modified xsi:type="dcterms:W3CDTF">2014-05-11T20:20:00Z</dcterms:modified>
</cp:coreProperties>
</file>